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E9" w:rsidRDefault="002B2CF7" w:rsidP="002B2CF7">
      <w:pPr>
        <w:rPr>
          <w:rFonts w:ascii="Times New Roman" w:hAnsi="Times New Roman" w:cs="Times New Roman"/>
          <w:sz w:val="36"/>
          <w:szCs w:val="36"/>
        </w:rPr>
      </w:pPr>
      <w:r w:rsidRPr="002B2CF7">
        <w:rPr>
          <w:rFonts w:ascii="Times New Roman" w:hAnsi="Times New Roman" w:cs="Times New Roman"/>
          <w:noProof/>
          <w:sz w:val="36"/>
          <w:szCs w:val="36"/>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285750</wp:posOffset>
                </wp:positionV>
                <wp:extent cx="3190875" cy="1657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57350"/>
                        </a:xfrm>
                        <a:prstGeom prst="rect">
                          <a:avLst/>
                        </a:prstGeom>
                        <a:solidFill>
                          <a:srgbClr val="FFFFFF"/>
                        </a:solidFill>
                        <a:ln w="9525">
                          <a:solidFill>
                            <a:srgbClr val="000000"/>
                          </a:solidFill>
                          <a:miter lim="800000"/>
                          <a:headEnd/>
                          <a:tailEnd/>
                        </a:ln>
                      </wps:spPr>
                      <wps:txbx>
                        <w:txbxContent>
                          <w:p w:rsidR="002B2CF7" w:rsidRDefault="002B2CF7" w:rsidP="002B2CF7">
                            <w:pPr>
                              <w:spacing w:after="0"/>
                              <w:jc w:val="right"/>
                            </w:pPr>
                            <w:r>
                              <w:t>2401 Research Blvd. #370</w:t>
                            </w:r>
                          </w:p>
                          <w:p w:rsidR="002B2CF7" w:rsidRDefault="002B2CF7" w:rsidP="002B2CF7">
                            <w:pPr>
                              <w:spacing w:after="0"/>
                              <w:jc w:val="right"/>
                            </w:pPr>
                            <w:r>
                              <w:t>Rockville, MD 20850</w:t>
                            </w:r>
                          </w:p>
                          <w:p w:rsidR="002B2CF7" w:rsidRDefault="002B2CF7" w:rsidP="002B2CF7">
                            <w:pPr>
                              <w:spacing w:after="0"/>
                              <w:jc w:val="right"/>
                            </w:pPr>
                            <w:r>
                              <w:t>(301) 990-1664</w:t>
                            </w:r>
                          </w:p>
                          <w:p w:rsidR="002B2CF7" w:rsidRDefault="002B2CF7" w:rsidP="002B2CF7">
                            <w:pPr>
                              <w:spacing w:after="0"/>
                              <w:jc w:val="right"/>
                            </w:pPr>
                          </w:p>
                          <w:p w:rsidR="002B2CF7" w:rsidRDefault="002B2CF7" w:rsidP="002B2CF7">
                            <w:pPr>
                              <w:spacing w:after="0"/>
                              <w:jc w:val="right"/>
                            </w:pPr>
                            <w:r>
                              <w:t>10301 Georgia Ave. #106</w:t>
                            </w:r>
                          </w:p>
                          <w:p w:rsidR="002B2CF7" w:rsidRDefault="002B2CF7" w:rsidP="002B2CF7">
                            <w:pPr>
                              <w:spacing w:after="0"/>
                              <w:jc w:val="right"/>
                            </w:pPr>
                            <w:r>
                              <w:t>Silver Spring, MD 20902</w:t>
                            </w:r>
                          </w:p>
                          <w:p w:rsidR="002B2CF7" w:rsidRDefault="002B2CF7" w:rsidP="002B2CF7">
                            <w:pPr>
                              <w:jc w:val="right"/>
                            </w:pPr>
                            <w:r>
                              <w:t>(301-681-6000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05pt;margin-top:22.5pt;width:251.25pt;height:130.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">
                <v:textbox>
                  <w:txbxContent>
                    <w:p w:rsidR="002B2CF7" w:rsidRDefault="002B2CF7" w:rsidP="002B2CF7">
                      <w:pPr>
                        <w:spacing w:after="0"/>
                        <w:jc w:val="right"/>
                      </w:pPr>
                      <w:r>
                        <w:t>2401 Research Blvd. #370</w:t>
                      </w:r>
                    </w:p>
                    <w:p w:rsidR="002B2CF7" w:rsidRDefault="002B2CF7" w:rsidP="002B2CF7">
                      <w:pPr>
                        <w:spacing w:after="0"/>
                        <w:jc w:val="right"/>
                      </w:pPr>
                      <w:r>
                        <w:t>Rockville, MD 20850</w:t>
                      </w:r>
                    </w:p>
                    <w:p w:rsidR="002B2CF7" w:rsidRDefault="002B2CF7" w:rsidP="002B2CF7">
                      <w:pPr>
                        <w:spacing w:after="0"/>
                        <w:jc w:val="right"/>
                      </w:pPr>
                      <w:r>
                        <w:t>(301) 990-1664</w:t>
                      </w:r>
                    </w:p>
                    <w:p w:rsidR="002B2CF7" w:rsidRDefault="002B2CF7" w:rsidP="002B2CF7">
                      <w:pPr>
                        <w:spacing w:after="0"/>
                        <w:jc w:val="right"/>
                      </w:pPr>
                    </w:p>
                    <w:p w:rsidR="002B2CF7" w:rsidRDefault="002B2CF7" w:rsidP="002B2CF7">
                      <w:pPr>
                        <w:spacing w:after="0"/>
                        <w:jc w:val="right"/>
                      </w:pPr>
                      <w:r>
                        <w:t>10301 Georgia Ave. #106</w:t>
                      </w:r>
                    </w:p>
                    <w:p w:rsidR="002B2CF7" w:rsidRDefault="002B2CF7" w:rsidP="002B2CF7">
                      <w:pPr>
                        <w:spacing w:after="0"/>
                        <w:jc w:val="right"/>
                      </w:pPr>
                      <w:r>
                        <w:t>Silver Spring, MD 20902</w:t>
                      </w:r>
                    </w:p>
                    <w:p w:rsidR="002B2CF7" w:rsidRDefault="002B2CF7" w:rsidP="002B2CF7">
                      <w:pPr>
                        <w:jc w:val="right"/>
                      </w:pPr>
                      <w:r>
                        <w:t>(301-681-6000</w:t>
                      </w:r>
                    </w:p>
                  </w:txbxContent>
                </v:textbox>
                <w10:wrap anchorx="margin"/>
              </v:shape>
            </w:pict>
          </mc:Fallback>
        </mc:AlternateContent>
      </w:r>
      <w:r>
        <w:rPr>
          <w:rFonts w:ascii="Times New Roman" w:hAnsi="Times New Roman" w:cs="Times New Roman"/>
          <w:noProof/>
          <w:sz w:val="36"/>
          <w:szCs w:val="36"/>
        </w:rPr>
        <w:drawing>
          <wp:inline distT="0" distB="0" distL="0" distR="0">
            <wp:extent cx="1829152" cy="1829152"/>
            <wp:effectExtent l="285750" t="285750" r="285750" b="285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FirstPed.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9152" cy="182915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77BE9" w:rsidRDefault="00F77BE9" w:rsidP="002B2CF7">
      <w:pPr>
        <w:rPr>
          <w:rFonts w:ascii="Times New Roman" w:hAnsi="Times New Roman" w:cs="Times New Roman"/>
          <w:sz w:val="36"/>
          <w:szCs w:val="36"/>
        </w:rPr>
      </w:pPr>
    </w:p>
    <w:p w:rsidR="00F77BE9" w:rsidRPr="00F77BE9" w:rsidRDefault="00C86EF1" w:rsidP="00F77BE9">
      <w:pPr>
        <w:jc w:val="center"/>
        <w:rPr>
          <w:rFonts w:ascii="Times New Roman" w:hAnsi="Times New Roman" w:cs="Times New Roman"/>
          <w:b/>
          <w:sz w:val="50"/>
          <w:szCs w:val="50"/>
        </w:rPr>
      </w:pPr>
      <w:r w:rsidRPr="00F77BE9">
        <w:rPr>
          <w:rFonts w:ascii="Times New Roman" w:hAnsi="Times New Roman" w:cs="Times New Roman"/>
          <w:b/>
          <w:sz w:val="50"/>
          <w:szCs w:val="50"/>
        </w:rPr>
        <w:t>TICK BITES</w:t>
      </w:r>
    </w:p>
    <w:p w:rsidR="00BC4A18" w:rsidRDefault="00C11577" w:rsidP="00DD5EBD">
      <w:pPr>
        <w:jc w:val="both"/>
        <w:rPr>
          <w:rFonts w:ascii="Times New Roman" w:hAnsi="Times New Roman" w:cs="Times New Roman"/>
          <w:sz w:val="24"/>
          <w:szCs w:val="24"/>
        </w:rPr>
      </w:pPr>
      <w:r>
        <w:rPr>
          <w:rFonts w:ascii="Times New Roman" w:hAnsi="Times New Roman" w:cs="Times New Roman"/>
          <w:sz w:val="24"/>
          <w:szCs w:val="24"/>
        </w:rPr>
        <w:t>Now that s</w:t>
      </w:r>
      <w:r w:rsidR="00DD5EBD">
        <w:rPr>
          <w:rFonts w:ascii="Times New Roman" w:hAnsi="Times New Roman" w:cs="Times New Roman"/>
          <w:sz w:val="24"/>
          <w:szCs w:val="24"/>
        </w:rPr>
        <w:t xml:space="preserve">ummer is </w:t>
      </w:r>
      <w:r>
        <w:rPr>
          <w:rFonts w:ascii="Times New Roman" w:hAnsi="Times New Roman" w:cs="Times New Roman"/>
          <w:sz w:val="24"/>
          <w:szCs w:val="24"/>
        </w:rPr>
        <w:t xml:space="preserve">officially </w:t>
      </w:r>
      <w:r w:rsidR="00DD5EBD">
        <w:rPr>
          <w:rFonts w:ascii="Times New Roman" w:hAnsi="Times New Roman" w:cs="Times New Roman"/>
          <w:sz w:val="24"/>
          <w:szCs w:val="24"/>
        </w:rPr>
        <w:t>here</w:t>
      </w:r>
      <w:r>
        <w:rPr>
          <w:rFonts w:ascii="Times New Roman" w:hAnsi="Times New Roman" w:cs="Times New Roman"/>
          <w:sz w:val="24"/>
          <w:szCs w:val="24"/>
        </w:rPr>
        <w:t xml:space="preserve">, </w:t>
      </w:r>
      <w:r w:rsidR="00DD5EBD">
        <w:rPr>
          <w:rFonts w:ascii="Times New Roman" w:hAnsi="Times New Roman" w:cs="Times New Roman"/>
          <w:sz w:val="24"/>
          <w:szCs w:val="24"/>
        </w:rPr>
        <w:t>more children will be spend</w:t>
      </w:r>
      <w:r w:rsidR="005C76A6">
        <w:rPr>
          <w:rFonts w:ascii="Times New Roman" w:hAnsi="Times New Roman" w:cs="Times New Roman"/>
          <w:sz w:val="24"/>
          <w:szCs w:val="24"/>
        </w:rPr>
        <w:t>ing</w:t>
      </w:r>
      <w:r w:rsidR="00DD5EBD">
        <w:rPr>
          <w:rFonts w:ascii="Times New Roman" w:hAnsi="Times New Roman" w:cs="Times New Roman"/>
          <w:sz w:val="24"/>
          <w:szCs w:val="24"/>
        </w:rPr>
        <w:t xml:space="preserve"> time outdoor</w:t>
      </w:r>
      <w:r>
        <w:rPr>
          <w:rFonts w:ascii="Times New Roman" w:hAnsi="Times New Roman" w:cs="Times New Roman"/>
          <w:sz w:val="24"/>
          <w:szCs w:val="24"/>
        </w:rPr>
        <w:t xml:space="preserve">s </w:t>
      </w:r>
      <w:r w:rsidR="00DD5EBD">
        <w:rPr>
          <w:rFonts w:ascii="Times New Roman" w:hAnsi="Times New Roman" w:cs="Times New Roman"/>
          <w:sz w:val="24"/>
          <w:szCs w:val="24"/>
        </w:rPr>
        <w:t>camping, hiking</w:t>
      </w:r>
      <w:r>
        <w:rPr>
          <w:rFonts w:ascii="Times New Roman" w:hAnsi="Times New Roman" w:cs="Times New Roman"/>
          <w:sz w:val="24"/>
          <w:szCs w:val="24"/>
        </w:rPr>
        <w:t>, and</w:t>
      </w:r>
      <w:r w:rsidR="00E0217E">
        <w:rPr>
          <w:rFonts w:ascii="Times New Roman" w:hAnsi="Times New Roman" w:cs="Times New Roman"/>
          <w:sz w:val="24"/>
          <w:szCs w:val="24"/>
        </w:rPr>
        <w:t xml:space="preserve"> playing.</w:t>
      </w:r>
      <w:r w:rsidR="00DD5EBD">
        <w:rPr>
          <w:rFonts w:ascii="Times New Roman" w:hAnsi="Times New Roman" w:cs="Times New Roman"/>
          <w:sz w:val="24"/>
          <w:szCs w:val="24"/>
        </w:rPr>
        <w:t xml:space="preserve"> </w:t>
      </w:r>
      <w:r w:rsidR="00B23925">
        <w:rPr>
          <w:rFonts w:ascii="Times New Roman" w:hAnsi="Times New Roman" w:cs="Times New Roman"/>
          <w:sz w:val="24"/>
          <w:szCs w:val="24"/>
        </w:rPr>
        <w:t>W</w:t>
      </w:r>
      <w:r>
        <w:rPr>
          <w:rFonts w:ascii="Times New Roman" w:hAnsi="Times New Roman" w:cs="Times New Roman"/>
          <w:sz w:val="24"/>
          <w:szCs w:val="24"/>
        </w:rPr>
        <w:t xml:space="preserve">hile summer may mean more outdoor activities and opportunities to enjoy </w:t>
      </w:r>
      <w:r w:rsidR="00C86EF1">
        <w:rPr>
          <w:rFonts w:ascii="Times New Roman" w:hAnsi="Times New Roman" w:cs="Times New Roman"/>
          <w:sz w:val="24"/>
          <w:szCs w:val="24"/>
        </w:rPr>
        <w:t>Mother Nature</w:t>
      </w:r>
      <w:r w:rsidR="009434F5">
        <w:rPr>
          <w:rFonts w:ascii="Times New Roman" w:hAnsi="Times New Roman" w:cs="Times New Roman"/>
          <w:sz w:val="24"/>
          <w:szCs w:val="24"/>
        </w:rPr>
        <w:t>,</w:t>
      </w:r>
      <w:r w:rsidR="00B23925">
        <w:rPr>
          <w:rFonts w:ascii="Times New Roman" w:hAnsi="Times New Roman" w:cs="Times New Roman"/>
          <w:sz w:val="24"/>
          <w:szCs w:val="24"/>
        </w:rPr>
        <w:t xml:space="preserve"> it’s also the</w:t>
      </w:r>
      <w:r>
        <w:rPr>
          <w:rFonts w:ascii="Times New Roman" w:hAnsi="Times New Roman" w:cs="Times New Roman"/>
          <w:sz w:val="24"/>
          <w:szCs w:val="24"/>
        </w:rPr>
        <w:t xml:space="preserve"> t</w:t>
      </w:r>
      <w:r w:rsidR="00C86EF1">
        <w:rPr>
          <w:rFonts w:ascii="Times New Roman" w:hAnsi="Times New Roman" w:cs="Times New Roman"/>
          <w:sz w:val="24"/>
          <w:szCs w:val="24"/>
        </w:rPr>
        <w:t>ime of year when our office get</w:t>
      </w:r>
      <w:r w:rsidR="00B23925">
        <w:rPr>
          <w:rFonts w:ascii="Times New Roman" w:hAnsi="Times New Roman" w:cs="Times New Roman"/>
          <w:sz w:val="24"/>
          <w:szCs w:val="24"/>
        </w:rPr>
        <w:t>s</w:t>
      </w:r>
      <w:r>
        <w:rPr>
          <w:rFonts w:ascii="Times New Roman" w:hAnsi="Times New Roman" w:cs="Times New Roman"/>
          <w:sz w:val="24"/>
          <w:szCs w:val="24"/>
        </w:rPr>
        <w:t xml:space="preserve"> </w:t>
      </w:r>
      <w:r w:rsidR="005C76A6">
        <w:rPr>
          <w:rFonts w:ascii="Times New Roman" w:hAnsi="Times New Roman" w:cs="Times New Roman"/>
          <w:sz w:val="24"/>
          <w:szCs w:val="24"/>
        </w:rPr>
        <w:t>many</w:t>
      </w:r>
      <w:r w:rsidR="00DD5EBD">
        <w:rPr>
          <w:rFonts w:ascii="Times New Roman" w:hAnsi="Times New Roman" w:cs="Times New Roman"/>
          <w:sz w:val="24"/>
          <w:szCs w:val="24"/>
        </w:rPr>
        <w:t xml:space="preserve"> phone calls and office visits </w:t>
      </w:r>
      <w:r w:rsidR="005C76A6">
        <w:rPr>
          <w:rFonts w:ascii="Times New Roman" w:hAnsi="Times New Roman" w:cs="Times New Roman"/>
          <w:sz w:val="24"/>
          <w:szCs w:val="24"/>
        </w:rPr>
        <w:t xml:space="preserve">from concerned parents </w:t>
      </w:r>
      <w:r>
        <w:rPr>
          <w:rFonts w:ascii="Times New Roman" w:hAnsi="Times New Roman" w:cs="Times New Roman"/>
          <w:sz w:val="24"/>
          <w:szCs w:val="24"/>
        </w:rPr>
        <w:t>about</w:t>
      </w:r>
      <w:r w:rsidR="00DD5EBD">
        <w:rPr>
          <w:rFonts w:ascii="Times New Roman" w:hAnsi="Times New Roman" w:cs="Times New Roman"/>
          <w:sz w:val="24"/>
          <w:szCs w:val="24"/>
        </w:rPr>
        <w:t xml:space="preserve"> tick</w:t>
      </w:r>
      <w:r>
        <w:rPr>
          <w:rFonts w:ascii="Times New Roman" w:hAnsi="Times New Roman" w:cs="Times New Roman"/>
          <w:sz w:val="24"/>
          <w:szCs w:val="24"/>
        </w:rPr>
        <w:t>s and tick bites</w:t>
      </w:r>
      <w:r w:rsidR="005C76A6">
        <w:rPr>
          <w:rFonts w:ascii="Times New Roman" w:hAnsi="Times New Roman" w:cs="Times New Roman"/>
          <w:sz w:val="24"/>
          <w:szCs w:val="24"/>
        </w:rPr>
        <w:t>.</w:t>
      </w:r>
      <w:r w:rsidR="009434F5">
        <w:rPr>
          <w:rFonts w:ascii="Times New Roman" w:hAnsi="Times New Roman" w:cs="Times New Roman"/>
          <w:sz w:val="24"/>
          <w:szCs w:val="24"/>
        </w:rPr>
        <w:t xml:space="preserve"> </w:t>
      </w:r>
    </w:p>
    <w:p w:rsidR="00BC4A18" w:rsidRDefault="00BC4A18" w:rsidP="00DD5EBD">
      <w:pPr>
        <w:jc w:val="both"/>
        <w:rPr>
          <w:rFonts w:ascii="Times New Roman" w:hAnsi="Times New Roman" w:cs="Times New Roman"/>
          <w:sz w:val="24"/>
          <w:szCs w:val="24"/>
        </w:rPr>
      </w:pPr>
      <w:r>
        <w:rPr>
          <w:rFonts w:ascii="Times New Roman" w:hAnsi="Times New Roman" w:cs="Times New Roman"/>
          <w:sz w:val="24"/>
          <w:szCs w:val="24"/>
        </w:rPr>
        <w:t>Below is some insight abo</w:t>
      </w:r>
      <w:r w:rsidR="00B23925">
        <w:rPr>
          <w:rFonts w:ascii="Times New Roman" w:hAnsi="Times New Roman" w:cs="Times New Roman"/>
          <w:sz w:val="24"/>
          <w:szCs w:val="24"/>
        </w:rPr>
        <w:t>ut what to do if you get a tick bite,</w:t>
      </w:r>
      <w:r>
        <w:rPr>
          <w:rFonts w:ascii="Times New Roman" w:hAnsi="Times New Roman" w:cs="Times New Roman"/>
          <w:sz w:val="24"/>
          <w:szCs w:val="24"/>
        </w:rPr>
        <w:t xml:space="preserve"> </w:t>
      </w:r>
      <w:r w:rsidR="00B23925">
        <w:rPr>
          <w:rFonts w:ascii="Times New Roman" w:hAnsi="Times New Roman" w:cs="Times New Roman"/>
          <w:sz w:val="24"/>
          <w:szCs w:val="24"/>
        </w:rPr>
        <w:t>which ticks you should be concerned</w:t>
      </w:r>
      <w:r>
        <w:rPr>
          <w:rFonts w:ascii="Times New Roman" w:hAnsi="Times New Roman" w:cs="Times New Roman"/>
          <w:sz w:val="24"/>
          <w:szCs w:val="24"/>
        </w:rPr>
        <w:t xml:space="preserve"> about, and what</w:t>
      </w:r>
      <w:r w:rsidR="00B23925">
        <w:rPr>
          <w:rFonts w:ascii="Times New Roman" w:hAnsi="Times New Roman" w:cs="Times New Roman"/>
          <w:sz w:val="24"/>
          <w:szCs w:val="24"/>
        </w:rPr>
        <w:t xml:space="preserve"> to do after you’ve had a tick bite. </w:t>
      </w:r>
    </w:p>
    <w:p w:rsidR="00E0217E" w:rsidRDefault="009564B7" w:rsidP="00DD5EBD">
      <w:pPr>
        <w:jc w:val="both"/>
        <w:rPr>
          <w:rFonts w:ascii="Times New Roman" w:hAnsi="Times New Roman" w:cs="Times New Roman"/>
          <w:sz w:val="24"/>
          <w:szCs w:val="24"/>
        </w:rPr>
      </w:pPr>
      <w:r>
        <w:rPr>
          <w:rFonts w:ascii="Times New Roman" w:hAnsi="Times New Roman" w:cs="Times New Roman"/>
          <w:sz w:val="24"/>
          <w:szCs w:val="24"/>
        </w:rPr>
        <w:t xml:space="preserve">While </w:t>
      </w:r>
      <w:r w:rsidR="005C76A6">
        <w:rPr>
          <w:rFonts w:ascii="Times New Roman" w:hAnsi="Times New Roman" w:cs="Times New Roman"/>
          <w:sz w:val="24"/>
          <w:szCs w:val="24"/>
        </w:rPr>
        <w:t xml:space="preserve">many parents are </w:t>
      </w:r>
      <w:r w:rsidR="00C11577">
        <w:rPr>
          <w:rFonts w:ascii="Times New Roman" w:hAnsi="Times New Roman" w:cs="Times New Roman"/>
          <w:sz w:val="24"/>
          <w:szCs w:val="24"/>
        </w:rPr>
        <w:t xml:space="preserve">rightfully </w:t>
      </w:r>
      <w:r w:rsidR="005C76A6">
        <w:rPr>
          <w:rFonts w:ascii="Times New Roman" w:hAnsi="Times New Roman" w:cs="Times New Roman"/>
          <w:sz w:val="24"/>
          <w:szCs w:val="24"/>
        </w:rPr>
        <w:t>concerned after the</w:t>
      </w:r>
      <w:r w:rsidR="00B23925">
        <w:rPr>
          <w:rFonts w:ascii="Times New Roman" w:hAnsi="Times New Roman" w:cs="Times New Roman"/>
          <w:sz w:val="24"/>
          <w:szCs w:val="24"/>
        </w:rPr>
        <w:t>ir children have a tick bite</w:t>
      </w:r>
      <w:r w:rsidR="005C76A6">
        <w:rPr>
          <w:rFonts w:ascii="Times New Roman" w:hAnsi="Times New Roman" w:cs="Times New Roman"/>
          <w:sz w:val="24"/>
          <w:szCs w:val="24"/>
        </w:rPr>
        <w:t>, the risk of acquiring a tick related</w:t>
      </w:r>
      <w:r w:rsidR="00C11577">
        <w:rPr>
          <w:rFonts w:ascii="Times New Roman" w:hAnsi="Times New Roman" w:cs="Times New Roman"/>
          <w:sz w:val="24"/>
          <w:szCs w:val="24"/>
        </w:rPr>
        <w:t xml:space="preserve"> illness</w:t>
      </w:r>
      <w:r w:rsidR="00C11577">
        <w:rPr>
          <w:rFonts w:ascii="Times New Roman" w:hAnsi="Times New Roman" w:cs="Times New Roman"/>
          <w:sz w:val="24"/>
          <w:szCs w:val="24"/>
        </w:rPr>
        <w:softHyphen/>
        <w:t>—such as Lyme disease—</w:t>
      </w:r>
      <w:r w:rsidR="005C76A6">
        <w:rPr>
          <w:rFonts w:ascii="Times New Roman" w:hAnsi="Times New Roman" w:cs="Times New Roman"/>
          <w:sz w:val="24"/>
          <w:szCs w:val="24"/>
        </w:rPr>
        <w:t>is quite low</w:t>
      </w:r>
      <w:r w:rsidR="002935BD">
        <w:rPr>
          <w:rFonts w:ascii="Times New Roman" w:hAnsi="Times New Roman" w:cs="Times New Roman"/>
          <w:sz w:val="24"/>
          <w:szCs w:val="24"/>
        </w:rPr>
        <w:t>. In fact</w:t>
      </w:r>
      <w:r w:rsidR="00C11577">
        <w:rPr>
          <w:rFonts w:ascii="Times New Roman" w:hAnsi="Times New Roman" w:cs="Times New Roman"/>
          <w:sz w:val="24"/>
          <w:szCs w:val="24"/>
        </w:rPr>
        <w:t>,</w:t>
      </w:r>
      <w:r w:rsidR="002935BD">
        <w:rPr>
          <w:rFonts w:ascii="Times New Roman" w:hAnsi="Times New Roman" w:cs="Times New Roman"/>
          <w:sz w:val="24"/>
          <w:szCs w:val="24"/>
        </w:rPr>
        <w:t xml:space="preserve"> the risk of</w:t>
      </w:r>
      <w:r w:rsidR="005C76A6">
        <w:rPr>
          <w:rFonts w:ascii="Times New Roman" w:hAnsi="Times New Roman" w:cs="Times New Roman"/>
          <w:sz w:val="24"/>
          <w:szCs w:val="24"/>
        </w:rPr>
        <w:t xml:space="preserve"> acquiring Lyme disease after a tick bite is below 2 % even in areas where the disease is common.</w:t>
      </w:r>
    </w:p>
    <w:p w:rsidR="00BC4A18" w:rsidRDefault="005C76A6" w:rsidP="00DD5EBD">
      <w:pPr>
        <w:jc w:val="both"/>
        <w:rPr>
          <w:rFonts w:ascii="Times New Roman" w:hAnsi="Times New Roman" w:cs="Times New Roman"/>
          <w:sz w:val="24"/>
          <w:szCs w:val="24"/>
        </w:rPr>
      </w:pPr>
      <w:r>
        <w:rPr>
          <w:rFonts w:ascii="Times New Roman" w:hAnsi="Times New Roman" w:cs="Times New Roman"/>
          <w:sz w:val="24"/>
          <w:szCs w:val="24"/>
        </w:rPr>
        <w:t>For ticks to transmit an infection</w:t>
      </w:r>
      <w:r w:rsidR="00BC4A18">
        <w:rPr>
          <w:rFonts w:ascii="Times New Roman" w:hAnsi="Times New Roman" w:cs="Times New Roman"/>
          <w:sz w:val="24"/>
          <w:szCs w:val="24"/>
        </w:rPr>
        <w:t xml:space="preserve"> a series of events must occur: (1)</w:t>
      </w:r>
      <w:r>
        <w:rPr>
          <w:rFonts w:ascii="Times New Roman" w:hAnsi="Times New Roman" w:cs="Times New Roman"/>
          <w:sz w:val="24"/>
          <w:szCs w:val="24"/>
        </w:rPr>
        <w:t xml:space="preserve"> they have to attach to the child,</w:t>
      </w:r>
      <w:r w:rsidR="00BC4A18">
        <w:rPr>
          <w:rFonts w:ascii="Times New Roman" w:hAnsi="Times New Roman" w:cs="Times New Roman"/>
          <w:sz w:val="24"/>
          <w:szCs w:val="24"/>
        </w:rPr>
        <w:t xml:space="preserve"> (2)</w:t>
      </w:r>
      <w:r>
        <w:rPr>
          <w:rFonts w:ascii="Times New Roman" w:hAnsi="Times New Roman" w:cs="Times New Roman"/>
          <w:sz w:val="24"/>
          <w:szCs w:val="24"/>
        </w:rPr>
        <w:t xml:space="preserve"> take their first blood meal and the</w:t>
      </w:r>
      <w:r w:rsidR="00067E71">
        <w:rPr>
          <w:rFonts w:ascii="Times New Roman" w:hAnsi="Times New Roman" w:cs="Times New Roman"/>
          <w:sz w:val="24"/>
          <w:szCs w:val="24"/>
        </w:rPr>
        <w:t xml:space="preserve">n </w:t>
      </w:r>
      <w:r w:rsidR="00BC4A18">
        <w:rPr>
          <w:rFonts w:ascii="Times New Roman" w:hAnsi="Times New Roman" w:cs="Times New Roman"/>
          <w:sz w:val="24"/>
          <w:szCs w:val="24"/>
        </w:rPr>
        <w:t>(3) become engorged (meaning full of your blood).</w:t>
      </w:r>
    </w:p>
    <w:p w:rsidR="00F77BE9" w:rsidRPr="00F77BE9" w:rsidRDefault="00F77BE9" w:rsidP="00F77BE9">
      <w:pPr>
        <w:shd w:val="clear" w:color="auto" w:fill="FFFFFF"/>
        <w:spacing w:after="0" w:line="315" w:lineRule="atLeast"/>
        <w:rPr>
          <w:rFonts w:ascii="Times New Roman" w:hAnsi="Times New Roman" w:cs="Times New Roman"/>
          <w:sz w:val="24"/>
          <w:szCs w:val="24"/>
        </w:rPr>
      </w:pPr>
      <w:r w:rsidRPr="00F77BE9">
        <w:rPr>
          <w:rFonts w:ascii="Times New Roman" w:hAnsi="Times New Roman" w:cs="Times New Roman"/>
          <w:sz w:val="24"/>
          <w:szCs w:val="24"/>
        </w:rPr>
        <w:t>Many people think ticks are only present in the woods. However, ticks can be found in many areas.</w:t>
      </w:r>
    </w:p>
    <w:p w:rsidR="00F77BE9" w:rsidRPr="00F77BE9" w:rsidRDefault="00F77BE9" w:rsidP="00F77BE9">
      <w:pPr>
        <w:numPr>
          <w:ilvl w:val="0"/>
          <w:numId w:val="4"/>
        </w:numPr>
        <w:shd w:val="clear" w:color="auto" w:fill="FFFFFF"/>
        <w:spacing w:after="0" w:line="336" w:lineRule="atLeast"/>
        <w:ind w:left="0"/>
        <w:rPr>
          <w:rFonts w:ascii="Times New Roman" w:hAnsi="Times New Roman" w:cs="Times New Roman"/>
          <w:sz w:val="24"/>
          <w:szCs w:val="24"/>
        </w:rPr>
      </w:pPr>
      <w:bookmarkStart w:id="0" w:name="_GoBack"/>
      <w:bookmarkEnd w:id="0"/>
      <w:r w:rsidRPr="00F77BE9">
        <w:rPr>
          <w:rFonts w:ascii="Times New Roman" w:hAnsi="Times New Roman" w:cs="Times New Roman"/>
          <w:sz w:val="24"/>
          <w:szCs w:val="24"/>
        </w:rPr>
        <w:t>Where woods/fields meet lawn</w:t>
      </w:r>
    </w:p>
    <w:p w:rsidR="00F77BE9" w:rsidRPr="00F77BE9" w:rsidRDefault="00F77BE9" w:rsidP="00F77BE9">
      <w:pPr>
        <w:numPr>
          <w:ilvl w:val="0"/>
          <w:numId w:val="4"/>
        </w:numPr>
        <w:shd w:val="clear" w:color="auto" w:fill="FFFFFF"/>
        <w:spacing w:after="0" w:line="336" w:lineRule="atLeast"/>
        <w:ind w:left="0"/>
        <w:rPr>
          <w:rFonts w:ascii="Times New Roman" w:hAnsi="Times New Roman" w:cs="Times New Roman"/>
          <w:sz w:val="24"/>
          <w:szCs w:val="24"/>
        </w:rPr>
      </w:pPr>
      <w:r w:rsidRPr="00F77BE9">
        <w:rPr>
          <w:rFonts w:ascii="Times New Roman" w:hAnsi="Times New Roman" w:cs="Times New Roman"/>
          <w:sz w:val="24"/>
          <w:szCs w:val="24"/>
        </w:rPr>
        <w:t>Wooded areas</w:t>
      </w:r>
    </w:p>
    <w:p w:rsidR="00F77BE9" w:rsidRPr="00F77BE9" w:rsidRDefault="00F77BE9" w:rsidP="00F77BE9">
      <w:pPr>
        <w:numPr>
          <w:ilvl w:val="0"/>
          <w:numId w:val="4"/>
        </w:numPr>
        <w:shd w:val="clear" w:color="auto" w:fill="FFFFFF"/>
        <w:spacing w:after="0" w:line="336" w:lineRule="atLeast"/>
        <w:ind w:left="0"/>
        <w:rPr>
          <w:rFonts w:ascii="Times New Roman" w:hAnsi="Times New Roman" w:cs="Times New Roman"/>
          <w:sz w:val="24"/>
          <w:szCs w:val="24"/>
        </w:rPr>
      </w:pPr>
      <w:r w:rsidRPr="00F77BE9">
        <w:rPr>
          <w:rFonts w:ascii="Times New Roman" w:hAnsi="Times New Roman" w:cs="Times New Roman"/>
          <w:sz w:val="24"/>
          <w:szCs w:val="24"/>
        </w:rPr>
        <w:t>Tall brush/grass</w:t>
      </w:r>
    </w:p>
    <w:p w:rsidR="00F77BE9" w:rsidRPr="00F77BE9" w:rsidRDefault="00F77BE9" w:rsidP="00F77BE9">
      <w:pPr>
        <w:numPr>
          <w:ilvl w:val="0"/>
          <w:numId w:val="4"/>
        </w:numPr>
        <w:shd w:val="clear" w:color="auto" w:fill="FFFFFF"/>
        <w:spacing w:after="0" w:line="336" w:lineRule="atLeast"/>
        <w:ind w:left="0"/>
        <w:rPr>
          <w:rFonts w:ascii="Times New Roman" w:hAnsi="Times New Roman" w:cs="Times New Roman"/>
          <w:sz w:val="24"/>
          <w:szCs w:val="24"/>
        </w:rPr>
      </w:pPr>
      <w:r w:rsidRPr="00F77BE9">
        <w:rPr>
          <w:rFonts w:ascii="Times New Roman" w:hAnsi="Times New Roman" w:cs="Times New Roman"/>
          <w:sz w:val="24"/>
          <w:szCs w:val="24"/>
        </w:rPr>
        <w:t>Under leaves*</w:t>
      </w:r>
    </w:p>
    <w:p w:rsidR="00F77BE9" w:rsidRPr="00F77BE9" w:rsidRDefault="00F77BE9" w:rsidP="00F77BE9">
      <w:pPr>
        <w:numPr>
          <w:ilvl w:val="0"/>
          <w:numId w:val="4"/>
        </w:numPr>
        <w:shd w:val="clear" w:color="auto" w:fill="FFFFFF"/>
        <w:spacing w:after="0" w:line="336" w:lineRule="atLeast"/>
        <w:ind w:left="0"/>
        <w:rPr>
          <w:rFonts w:ascii="Times New Roman" w:hAnsi="Times New Roman" w:cs="Times New Roman"/>
          <w:sz w:val="24"/>
          <w:szCs w:val="24"/>
        </w:rPr>
      </w:pPr>
      <w:r w:rsidRPr="00F77BE9">
        <w:rPr>
          <w:rFonts w:ascii="Times New Roman" w:hAnsi="Times New Roman" w:cs="Times New Roman"/>
          <w:sz w:val="24"/>
          <w:szCs w:val="24"/>
        </w:rPr>
        <w:t>Very small numbers on cut/raked lawns or sports fields</w:t>
      </w:r>
    </w:p>
    <w:p w:rsidR="00F77BE9" w:rsidRPr="00F77BE9" w:rsidRDefault="00F77BE9" w:rsidP="00F77BE9">
      <w:pPr>
        <w:numPr>
          <w:ilvl w:val="0"/>
          <w:numId w:val="4"/>
        </w:numPr>
        <w:shd w:val="clear" w:color="auto" w:fill="FFFFFF"/>
        <w:spacing w:after="0" w:line="336" w:lineRule="atLeast"/>
        <w:ind w:left="0"/>
        <w:rPr>
          <w:rFonts w:ascii="Times New Roman" w:hAnsi="Times New Roman" w:cs="Times New Roman"/>
          <w:sz w:val="24"/>
          <w:szCs w:val="24"/>
        </w:rPr>
      </w:pPr>
      <w:r w:rsidRPr="00F77BE9">
        <w:rPr>
          <w:rFonts w:ascii="Times New Roman" w:hAnsi="Times New Roman" w:cs="Times New Roman"/>
          <w:sz w:val="24"/>
          <w:szCs w:val="24"/>
        </w:rPr>
        <w:t>Under ground cover (plants) in yard *</w:t>
      </w:r>
    </w:p>
    <w:p w:rsidR="00F77BE9" w:rsidRPr="00F77BE9" w:rsidRDefault="00F77BE9" w:rsidP="00F77BE9">
      <w:pPr>
        <w:numPr>
          <w:ilvl w:val="0"/>
          <w:numId w:val="4"/>
        </w:numPr>
        <w:shd w:val="clear" w:color="auto" w:fill="FFFFFF"/>
        <w:spacing w:after="0" w:line="336" w:lineRule="atLeast"/>
        <w:ind w:left="0"/>
        <w:rPr>
          <w:rFonts w:ascii="Times New Roman" w:hAnsi="Times New Roman" w:cs="Times New Roman"/>
          <w:sz w:val="24"/>
          <w:szCs w:val="24"/>
        </w:rPr>
      </w:pPr>
      <w:r w:rsidRPr="00F77BE9">
        <w:rPr>
          <w:rFonts w:ascii="Times New Roman" w:hAnsi="Times New Roman" w:cs="Times New Roman"/>
          <w:sz w:val="24"/>
          <w:szCs w:val="24"/>
        </w:rPr>
        <w:t>Around stone walls and woodpiles where mice &amp; other small mammals live</w:t>
      </w:r>
    </w:p>
    <w:p w:rsidR="00F77BE9" w:rsidRPr="00F77BE9" w:rsidRDefault="00F77BE9" w:rsidP="00F77BE9">
      <w:pPr>
        <w:shd w:val="clear" w:color="auto" w:fill="FFFFFF"/>
        <w:spacing w:after="0" w:line="315" w:lineRule="atLeast"/>
        <w:rPr>
          <w:rFonts w:ascii="Times New Roman" w:hAnsi="Times New Roman" w:cs="Times New Roman"/>
          <w:sz w:val="24"/>
          <w:szCs w:val="24"/>
        </w:rPr>
      </w:pPr>
      <w:r w:rsidRPr="00F77BE9">
        <w:rPr>
          <w:rFonts w:ascii="Times New Roman" w:hAnsi="Times New Roman" w:cs="Times New Roman"/>
          <w:sz w:val="24"/>
          <w:szCs w:val="24"/>
        </w:rPr>
        <w:t>*under plants/leaves to prevent dehydration</w:t>
      </w:r>
    </w:p>
    <w:p w:rsidR="00F77BE9" w:rsidRDefault="00F77BE9" w:rsidP="00DD5EBD">
      <w:pPr>
        <w:jc w:val="both"/>
        <w:rPr>
          <w:rFonts w:ascii="Times New Roman" w:hAnsi="Times New Roman" w:cs="Times New Roman"/>
          <w:b/>
          <w:i/>
          <w:sz w:val="24"/>
          <w:szCs w:val="24"/>
        </w:rPr>
      </w:pPr>
    </w:p>
    <w:p w:rsidR="00BC4A18" w:rsidRPr="00BC4A18" w:rsidRDefault="00BC4A18" w:rsidP="00DD5EBD">
      <w:pPr>
        <w:jc w:val="both"/>
        <w:rPr>
          <w:rFonts w:ascii="Times New Roman" w:hAnsi="Times New Roman" w:cs="Times New Roman"/>
          <w:b/>
          <w:i/>
          <w:sz w:val="24"/>
          <w:szCs w:val="24"/>
        </w:rPr>
      </w:pPr>
      <w:r w:rsidRPr="00BC4A18">
        <w:rPr>
          <w:rFonts w:ascii="Times New Roman" w:hAnsi="Times New Roman" w:cs="Times New Roman"/>
          <w:b/>
          <w:i/>
          <w:sz w:val="24"/>
          <w:szCs w:val="24"/>
        </w:rPr>
        <w:lastRenderedPageBreak/>
        <w:t>I got a tick, now what do I do?</w:t>
      </w:r>
    </w:p>
    <w:p w:rsidR="00067E71" w:rsidRDefault="00067E71" w:rsidP="00DD5EBD">
      <w:pPr>
        <w:jc w:val="both"/>
        <w:rPr>
          <w:rFonts w:ascii="Times New Roman" w:hAnsi="Times New Roman" w:cs="Times New Roman"/>
          <w:sz w:val="24"/>
          <w:szCs w:val="24"/>
        </w:rPr>
      </w:pPr>
      <w:r>
        <w:rPr>
          <w:rFonts w:ascii="Times New Roman" w:hAnsi="Times New Roman" w:cs="Times New Roman"/>
          <w:sz w:val="24"/>
          <w:szCs w:val="24"/>
        </w:rPr>
        <w:t>The following grap</w:t>
      </w:r>
      <w:r w:rsidR="00BC4A18">
        <w:rPr>
          <w:rFonts w:ascii="Times New Roman" w:hAnsi="Times New Roman" w:cs="Times New Roman"/>
          <w:sz w:val="24"/>
          <w:szCs w:val="24"/>
        </w:rPr>
        <w:t>hic shows how to remove a tick the right way:</w:t>
      </w:r>
    </w:p>
    <w:p w:rsidR="00DD5EBD" w:rsidRDefault="00BC4A18" w:rsidP="00E0217E">
      <w:pPr>
        <w:rPr>
          <w:rFonts w:ascii="Times New Roman" w:hAnsi="Times New Roman" w:cs="Times New Roman"/>
          <w:sz w:val="24"/>
          <w:szCs w:val="24"/>
        </w:rPr>
      </w:pPr>
      <w:r w:rsidRPr="00BC4A18">
        <w:rPr>
          <w:rFonts w:ascii="Times New Roman" w:hAnsi="Times New Roman" w:cs="Times New Roman"/>
          <w:noProof/>
          <w:sz w:val="32"/>
          <w:szCs w:val="24"/>
        </w:rPr>
        <w:drawing>
          <wp:anchor distT="0" distB="0" distL="114300" distR="114300" simplePos="0" relativeHeight="251658240" behindDoc="0" locked="0" layoutInCell="1" allowOverlap="1" wp14:anchorId="12499B67" wp14:editId="2CDB6E99">
            <wp:simplePos x="0" y="0"/>
            <wp:positionH relativeFrom="column">
              <wp:posOffset>466725</wp:posOffset>
            </wp:positionH>
            <wp:positionV relativeFrom="paragraph">
              <wp:posOffset>441325</wp:posOffset>
            </wp:positionV>
            <wp:extent cx="4808220" cy="336613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k removal.gif"/>
                    <pic:cNvPicPr/>
                  </pic:nvPicPr>
                  <pic:blipFill>
                    <a:blip r:embed="rId7">
                      <a:extLst>
                        <a:ext uri="{28A0092B-C50C-407E-A947-70E740481C1C}">
                          <a14:useLocalDpi xmlns:a14="http://schemas.microsoft.com/office/drawing/2010/main" val="0"/>
                        </a:ext>
                      </a:extLst>
                    </a:blip>
                    <a:stretch>
                      <a:fillRect/>
                    </a:stretch>
                  </pic:blipFill>
                  <pic:spPr>
                    <a:xfrm>
                      <a:off x="0" y="0"/>
                      <a:ext cx="4808220" cy="3366135"/>
                    </a:xfrm>
                    <a:prstGeom prst="rect">
                      <a:avLst/>
                    </a:prstGeom>
                  </pic:spPr>
                </pic:pic>
              </a:graphicData>
            </a:graphic>
            <wp14:sizeRelH relativeFrom="margin">
              <wp14:pctWidth>0</wp14:pctWidth>
            </wp14:sizeRelH>
            <wp14:sizeRelV relativeFrom="margin">
              <wp14:pctHeight>0</wp14:pctHeight>
            </wp14:sizeRelV>
          </wp:anchor>
        </w:drawing>
      </w:r>
    </w:p>
    <w:p w:rsidR="009434F5" w:rsidRDefault="009434F5" w:rsidP="00067E71">
      <w:pPr>
        <w:jc w:val="both"/>
        <w:rPr>
          <w:rFonts w:ascii="Times New Roman" w:hAnsi="Times New Roman" w:cs="Times New Roman"/>
          <w:sz w:val="24"/>
          <w:szCs w:val="24"/>
        </w:rPr>
      </w:pPr>
    </w:p>
    <w:p w:rsidR="00BC4A18" w:rsidRDefault="00067E71" w:rsidP="00067E71">
      <w:pPr>
        <w:jc w:val="both"/>
        <w:rPr>
          <w:rFonts w:ascii="Times New Roman" w:hAnsi="Times New Roman" w:cs="Times New Roman"/>
          <w:sz w:val="24"/>
          <w:szCs w:val="24"/>
        </w:rPr>
      </w:pPr>
      <w:r>
        <w:rPr>
          <w:rFonts w:ascii="Times New Roman" w:hAnsi="Times New Roman" w:cs="Times New Roman"/>
          <w:sz w:val="24"/>
          <w:szCs w:val="24"/>
        </w:rPr>
        <w:t xml:space="preserve">If part of the tick’s head remains embedded in the skin, do </w:t>
      </w:r>
      <w:r w:rsidRPr="00BC4A18">
        <w:rPr>
          <w:rFonts w:ascii="Times New Roman" w:hAnsi="Times New Roman" w:cs="Times New Roman"/>
          <w:i/>
          <w:sz w:val="24"/>
          <w:szCs w:val="24"/>
        </w:rPr>
        <w:t>not</w:t>
      </w:r>
      <w:r>
        <w:rPr>
          <w:rFonts w:ascii="Times New Roman" w:hAnsi="Times New Roman" w:cs="Times New Roman"/>
          <w:sz w:val="24"/>
          <w:szCs w:val="24"/>
        </w:rPr>
        <w:t xml:space="preserve"> </w:t>
      </w:r>
      <w:r w:rsidR="00E0217E">
        <w:rPr>
          <w:rFonts w:ascii="Times New Roman" w:hAnsi="Times New Roman" w:cs="Times New Roman"/>
          <w:sz w:val="24"/>
          <w:szCs w:val="24"/>
        </w:rPr>
        <w:t xml:space="preserve">try to </w:t>
      </w:r>
      <w:r>
        <w:rPr>
          <w:rFonts w:ascii="Times New Roman" w:hAnsi="Times New Roman" w:cs="Times New Roman"/>
          <w:sz w:val="24"/>
          <w:szCs w:val="24"/>
        </w:rPr>
        <w:t xml:space="preserve">remove it. Your body will </w:t>
      </w:r>
      <w:r w:rsidR="00BC4A18">
        <w:rPr>
          <w:rFonts w:ascii="Times New Roman" w:hAnsi="Times New Roman" w:cs="Times New Roman"/>
          <w:sz w:val="24"/>
          <w:szCs w:val="24"/>
        </w:rPr>
        <w:t xml:space="preserve">eventually </w:t>
      </w:r>
      <w:r>
        <w:rPr>
          <w:rFonts w:ascii="Times New Roman" w:hAnsi="Times New Roman" w:cs="Times New Roman"/>
          <w:sz w:val="24"/>
          <w:szCs w:val="24"/>
        </w:rPr>
        <w:t xml:space="preserve">expel it. </w:t>
      </w:r>
    </w:p>
    <w:p w:rsidR="00DD5EBD" w:rsidRDefault="00067E71" w:rsidP="00DD5EBD">
      <w:pPr>
        <w:jc w:val="both"/>
        <w:rPr>
          <w:rFonts w:ascii="Times New Roman" w:hAnsi="Times New Roman" w:cs="Times New Roman"/>
          <w:sz w:val="24"/>
          <w:szCs w:val="24"/>
        </w:rPr>
      </w:pPr>
      <w:r>
        <w:rPr>
          <w:rFonts w:ascii="Times New Roman" w:hAnsi="Times New Roman" w:cs="Times New Roman"/>
          <w:sz w:val="24"/>
          <w:szCs w:val="24"/>
        </w:rPr>
        <w:t>I</w:t>
      </w:r>
      <w:r w:rsidR="002935BD">
        <w:rPr>
          <w:rFonts w:ascii="Times New Roman" w:hAnsi="Times New Roman" w:cs="Times New Roman"/>
          <w:sz w:val="24"/>
          <w:szCs w:val="24"/>
        </w:rPr>
        <w:t>t is helpful t</w:t>
      </w:r>
      <w:r w:rsidR="00BC4A18">
        <w:rPr>
          <w:rFonts w:ascii="Times New Roman" w:hAnsi="Times New Roman" w:cs="Times New Roman"/>
          <w:sz w:val="24"/>
          <w:szCs w:val="24"/>
        </w:rPr>
        <w:t>o identify the type of tick</w:t>
      </w:r>
      <w:r w:rsidR="00C86EF1">
        <w:rPr>
          <w:rFonts w:ascii="Times New Roman" w:hAnsi="Times New Roman" w:cs="Times New Roman"/>
          <w:sz w:val="24"/>
          <w:szCs w:val="24"/>
        </w:rPr>
        <w:t xml:space="preserve"> especially if it is an engorged deer tick </w:t>
      </w:r>
      <w:r w:rsidR="00BC4A18">
        <w:rPr>
          <w:rFonts w:ascii="Times New Roman" w:hAnsi="Times New Roman" w:cs="Times New Roman"/>
          <w:sz w:val="24"/>
          <w:szCs w:val="24"/>
        </w:rPr>
        <w:t xml:space="preserve">since </w:t>
      </w:r>
      <w:r w:rsidR="00C86EF1">
        <w:rPr>
          <w:rFonts w:ascii="Times New Roman" w:hAnsi="Times New Roman" w:cs="Times New Roman"/>
          <w:sz w:val="24"/>
          <w:szCs w:val="24"/>
        </w:rPr>
        <w:t>they can transmit Lyme disease</w:t>
      </w:r>
      <w:r w:rsidR="00BC4A18">
        <w:rPr>
          <w:rFonts w:ascii="Times New Roman" w:hAnsi="Times New Roman" w:cs="Times New Roman"/>
          <w:sz w:val="24"/>
          <w:szCs w:val="24"/>
        </w:rPr>
        <w:t>. The other ticks and cond</w:t>
      </w:r>
      <w:r w:rsidR="00C86EF1">
        <w:rPr>
          <w:rFonts w:ascii="Times New Roman" w:hAnsi="Times New Roman" w:cs="Times New Roman"/>
          <w:sz w:val="24"/>
          <w:szCs w:val="24"/>
        </w:rPr>
        <w:t xml:space="preserve">itions </w:t>
      </w:r>
      <w:r w:rsidR="00E0217E">
        <w:rPr>
          <w:rFonts w:ascii="Times New Roman" w:hAnsi="Times New Roman" w:cs="Times New Roman"/>
          <w:sz w:val="24"/>
          <w:szCs w:val="24"/>
        </w:rPr>
        <w:t xml:space="preserve">mentioned below </w:t>
      </w:r>
      <w:r w:rsidR="00C86EF1">
        <w:rPr>
          <w:rFonts w:ascii="Times New Roman" w:hAnsi="Times New Roman" w:cs="Times New Roman"/>
          <w:sz w:val="24"/>
          <w:szCs w:val="24"/>
        </w:rPr>
        <w:t>are less common in this region</w:t>
      </w:r>
      <w:r w:rsidR="00BC4A18">
        <w:rPr>
          <w:rFonts w:ascii="Times New Roman" w:hAnsi="Times New Roman" w:cs="Times New Roman"/>
          <w:sz w:val="24"/>
          <w:szCs w:val="24"/>
        </w:rPr>
        <w:t xml:space="preserve">. The </w:t>
      </w:r>
      <w:r w:rsidR="002935BD">
        <w:rPr>
          <w:rFonts w:ascii="Times New Roman" w:hAnsi="Times New Roman" w:cs="Times New Roman"/>
          <w:sz w:val="24"/>
          <w:szCs w:val="24"/>
        </w:rPr>
        <w:t>picture be</w:t>
      </w:r>
      <w:r w:rsidR="00BC4A18">
        <w:rPr>
          <w:rFonts w:ascii="Times New Roman" w:hAnsi="Times New Roman" w:cs="Times New Roman"/>
          <w:sz w:val="24"/>
          <w:szCs w:val="24"/>
        </w:rPr>
        <w:t>low shows</w:t>
      </w:r>
      <w:r w:rsidR="002935BD">
        <w:rPr>
          <w:rFonts w:ascii="Times New Roman" w:hAnsi="Times New Roman" w:cs="Times New Roman"/>
          <w:sz w:val="24"/>
          <w:szCs w:val="24"/>
        </w:rPr>
        <w:t xml:space="preserve"> the most common </w:t>
      </w:r>
      <w:r>
        <w:rPr>
          <w:rFonts w:ascii="Times New Roman" w:hAnsi="Times New Roman" w:cs="Times New Roman"/>
          <w:sz w:val="24"/>
          <w:szCs w:val="24"/>
        </w:rPr>
        <w:t>types</w:t>
      </w:r>
      <w:r w:rsidR="00C86EF1">
        <w:rPr>
          <w:rFonts w:ascii="Times New Roman" w:hAnsi="Times New Roman" w:cs="Times New Roman"/>
          <w:sz w:val="24"/>
          <w:szCs w:val="24"/>
        </w:rPr>
        <w:t xml:space="preserve"> of ticks</w:t>
      </w:r>
      <w:r w:rsidR="00BC4A18">
        <w:rPr>
          <w:rFonts w:ascii="Times New Roman" w:hAnsi="Times New Roman" w:cs="Times New Roman"/>
          <w:sz w:val="24"/>
          <w:szCs w:val="24"/>
        </w:rPr>
        <w:t>:</w:t>
      </w:r>
      <w:r>
        <w:rPr>
          <w:rFonts w:ascii="Times New Roman" w:hAnsi="Times New Roman" w:cs="Times New Roman"/>
          <w:sz w:val="24"/>
          <w:szCs w:val="24"/>
        </w:rPr>
        <w:t xml:space="preserve"> </w:t>
      </w:r>
    </w:p>
    <w:p w:rsidR="002935BD" w:rsidRDefault="00067E71" w:rsidP="00DD5EB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pes of tick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95425"/>
                    </a:xfrm>
                    <a:prstGeom prst="rect">
                      <a:avLst/>
                    </a:prstGeom>
                  </pic:spPr>
                </pic:pic>
              </a:graphicData>
            </a:graphic>
          </wp:inline>
        </w:drawing>
      </w:r>
    </w:p>
    <w:p w:rsidR="002935BD" w:rsidRDefault="002935BD" w:rsidP="00DD5EBD">
      <w:pPr>
        <w:jc w:val="both"/>
        <w:rPr>
          <w:rFonts w:ascii="Times New Roman" w:hAnsi="Times New Roman" w:cs="Times New Roman"/>
          <w:sz w:val="24"/>
          <w:szCs w:val="24"/>
        </w:rPr>
      </w:pPr>
    </w:p>
    <w:p w:rsidR="00F77BE9" w:rsidRDefault="00F77BE9" w:rsidP="00DD5EBD">
      <w:pPr>
        <w:jc w:val="both"/>
        <w:rPr>
          <w:rFonts w:ascii="Times New Roman" w:hAnsi="Times New Roman" w:cs="Times New Roman"/>
          <w:b/>
          <w:i/>
          <w:sz w:val="24"/>
          <w:szCs w:val="24"/>
        </w:rPr>
      </w:pPr>
    </w:p>
    <w:p w:rsidR="00F77BE9" w:rsidRDefault="00F77BE9" w:rsidP="00DD5EBD">
      <w:pPr>
        <w:jc w:val="both"/>
        <w:rPr>
          <w:rFonts w:ascii="Times New Roman" w:hAnsi="Times New Roman" w:cs="Times New Roman"/>
          <w:b/>
          <w:i/>
          <w:sz w:val="24"/>
          <w:szCs w:val="24"/>
        </w:rPr>
      </w:pPr>
    </w:p>
    <w:p w:rsidR="002935BD" w:rsidRDefault="002935BD" w:rsidP="00DD5EBD">
      <w:pPr>
        <w:jc w:val="both"/>
        <w:rPr>
          <w:rFonts w:ascii="Times New Roman" w:hAnsi="Times New Roman" w:cs="Times New Roman"/>
          <w:b/>
          <w:i/>
          <w:sz w:val="24"/>
          <w:szCs w:val="24"/>
        </w:rPr>
      </w:pPr>
      <w:r w:rsidRPr="00C86EF1">
        <w:rPr>
          <w:rFonts w:ascii="Times New Roman" w:hAnsi="Times New Roman" w:cs="Times New Roman"/>
          <w:b/>
          <w:i/>
          <w:sz w:val="24"/>
          <w:szCs w:val="24"/>
        </w:rPr>
        <w:lastRenderedPageBreak/>
        <w:t>What are signs of tick related infections?</w:t>
      </w:r>
    </w:p>
    <w:p w:rsidR="00C86EF1" w:rsidRDefault="00C86EF1" w:rsidP="00C86EF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Rash</w:t>
      </w:r>
      <w:r w:rsidR="00E0217E">
        <w:rPr>
          <w:rFonts w:ascii="Times New Roman" w:hAnsi="Times New Roman" w:cs="Times New Roman"/>
          <w:sz w:val="24"/>
          <w:szCs w:val="24"/>
        </w:rPr>
        <w:t xml:space="preserve"> that develops days or weeks after the bite. A</w:t>
      </w:r>
      <w:r>
        <w:rPr>
          <w:rFonts w:ascii="Times New Roman" w:hAnsi="Times New Roman" w:cs="Times New Roman"/>
          <w:sz w:val="24"/>
          <w:szCs w:val="24"/>
        </w:rPr>
        <w:t xml:space="preserve"> red bump encircled by a red rash </w:t>
      </w:r>
      <w:r w:rsidR="00E0217E">
        <w:rPr>
          <w:rFonts w:ascii="Times New Roman" w:hAnsi="Times New Roman" w:cs="Times New Roman"/>
          <w:sz w:val="24"/>
          <w:szCs w:val="24"/>
        </w:rPr>
        <w:t xml:space="preserve">or bulls’ eye rash </w:t>
      </w:r>
      <w:r>
        <w:rPr>
          <w:rFonts w:ascii="Times New Roman" w:hAnsi="Times New Roman" w:cs="Times New Roman"/>
          <w:sz w:val="24"/>
          <w:szCs w:val="24"/>
        </w:rPr>
        <w:t>is a typical feature of the early</w:t>
      </w:r>
      <w:r w:rsidR="00E0217E">
        <w:rPr>
          <w:rFonts w:ascii="Times New Roman" w:hAnsi="Times New Roman" w:cs="Times New Roman"/>
          <w:sz w:val="24"/>
          <w:szCs w:val="24"/>
        </w:rPr>
        <w:t xml:space="preserve"> stage</w:t>
      </w:r>
      <w:r>
        <w:rPr>
          <w:rFonts w:ascii="Times New Roman" w:hAnsi="Times New Roman" w:cs="Times New Roman"/>
          <w:sz w:val="24"/>
          <w:szCs w:val="24"/>
        </w:rPr>
        <w:t xml:space="preserve"> of Lyme disease.  Dark blue or purple dots on wrists and ankles can be a sign of Rocky Mt. spotted fever</w:t>
      </w:r>
      <w:r w:rsidR="00B23925">
        <w:rPr>
          <w:rFonts w:ascii="Times New Roman" w:hAnsi="Times New Roman" w:cs="Times New Roman"/>
          <w:sz w:val="24"/>
          <w:szCs w:val="24"/>
        </w:rPr>
        <w:t>.</w:t>
      </w:r>
    </w:p>
    <w:p w:rsidR="00E0217E" w:rsidRDefault="00E0217E" w:rsidP="00C86EF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Flu like symptoms such as fever, headache, body aches, joint pain, fever, fatigue</w:t>
      </w:r>
      <w:r w:rsidR="00B23925">
        <w:rPr>
          <w:rFonts w:ascii="Times New Roman" w:hAnsi="Times New Roman" w:cs="Times New Roman"/>
          <w:sz w:val="24"/>
          <w:szCs w:val="24"/>
        </w:rPr>
        <w:t xml:space="preserve"> can be a sign of infection. </w:t>
      </w:r>
    </w:p>
    <w:p w:rsidR="00E0217E" w:rsidRDefault="00E0217E" w:rsidP="00C86EF1">
      <w:pPr>
        <w:jc w:val="both"/>
        <w:rPr>
          <w:rFonts w:ascii="Times New Roman" w:hAnsi="Times New Roman" w:cs="Times New Roman"/>
          <w:b/>
          <w:i/>
          <w:sz w:val="24"/>
          <w:szCs w:val="24"/>
        </w:rPr>
      </w:pPr>
    </w:p>
    <w:p w:rsidR="00E0217E" w:rsidRPr="00E0217E" w:rsidRDefault="00E0217E" w:rsidP="00E0217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38275" cy="121042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ythema migrans.PNG"/>
                    <pic:cNvPicPr/>
                  </pic:nvPicPr>
                  <pic:blipFill>
                    <a:blip r:embed="rId9">
                      <a:extLst>
                        <a:ext uri="{28A0092B-C50C-407E-A947-70E740481C1C}">
                          <a14:useLocalDpi xmlns:a14="http://schemas.microsoft.com/office/drawing/2010/main" val="0"/>
                        </a:ext>
                      </a:extLst>
                    </a:blip>
                    <a:stretch>
                      <a:fillRect/>
                    </a:stretch>
                  </pic:blipFill>
                  <pic:spPr>
                    <a:xfrm>
                      <a:off x="0" y="0"/>
                      <a:ext cx="1453727" cy="1223433"/>
                    </a:xfrm>
                    <a:prstGeom prst="rect">
                      <a:avLst/>
                    </a:prstGeom>
                  </pic:spPr>
                </pic:pic>
              </a:graphicData>
            </a:graphic>
          </wp:inline>
        </w:drawing>
      </w:r>
    </w:p>
    <w:p w:rsidR="00E0217E" w:rsidRPr="00E0217E" w:rsidRDefault="00E0217E" w:rsidP="00E0217E">
      <w:pPr>
        <w:jc w:val="center"/>
        <w:rPr>
          <w:rFonts w:ascii="Times New Roman" w:hAnsi="Times New Roman" w:cs="Times New Roman"/>
          <w:sz w:val="24"/>
          <w:szCs w:val="24"/>
        </w:rPr>
      </w:pPr>
      <w:r>
        <w:rPr>
          <w:rFonts w:ascii="Times New Roman" w:hAnsi="Times New Roman" w:cs="Times New Roman"/>
          <w:sz w:val="24"/>
          <w:szCs w:val="24"/>
        </w:rPr>
        <w:t>Bull’s eye rash</w:t>
      </w:r>
    </w:p>
    <w:p w:rsidR="00E0217E" w:rsidRDefault="00E0217E" w:rsidP="00C86EF1">
      <w:pPr>
        <w:jc w:val="both"/>
        <w:rPr>
          <w:rFonts w:ascii="Times New Roman" w:hAnsi="Times New Roman" w:cs="Times New Roman"/>
          <w:b/>
          <w:i/>
          <w:sz w:val="24"/>
          <w:szCs w:val="24"/>
        </w:rPr>
      </w:pPr>
    </w:p>
    <w:p w:rsidR="00C86EF1" w:rsidRDefault="00C86EF1" w:rsidP="00C86EF1">
      <w:pPr>
        <w:jc w:val="both"/>
        <w:rPr>
          <w:rFonts w:ascii="Times New Roman" w:hAnsi="Times New Roman" w:cs="Times New Roman"/>
          <w:sz w:val="24"/>
          <w:szCs w:val="24"/>
        </w:rPr>
      </w:pPr>
      <w:r w:rsidRPr="00C86EF1">
        <w:rPr>
          <w:rFonts w:ascii="Times New Roman" w:hAnsi="Times New Roman" w:cs="Times New Roman"/>
          <w:b/>
          <w:i/>
          <w:sz w:val="24"/>
          <w:szCs w:val="24"/>
        </w:rPr>
        <w:t>How to prevent tick bites</w:t>
      </w:r>
      <w:r>
        <w:rPr>
          <w:rFonts w:ascii="Times New Roman" w:hAnsi="Times New Roman" w:cs="Times New Roman"/>
          <w:b/>
          <w:i/>
          <w:sz w:val="24"/>
          <w:szCs w:val="24"/>
        </w:rPr>
        <w:t>?</w:t>
      </w:r>
    </w:p>
    <w:p w:rsidR="009434F5" w:rsidRDefault="00C86EF1" w:rsidP="009434F5">
      <w:pPr>
        <w:numPr>
          <w:ilvl w:val="0"/>
          <w:numId w:val="3"/>
        </w:numPr>
        <w:spacing w:before="100" w:beforeAutospacing="1" w:after="60" w:line="240" w:lineRule="auto"/>
        <w:rPr>
          <w:rFonts w:ascii="Times New Roman" w:eastAsia="Times New Roman" w:hAnsi="Times New Roman"/>
          <w:lang w:val="en"/>
        </w:rPr>
      </w:pPr>
      <w:r w:rsidRPr="009434F5">
        <w:rPr>
          <w:rFonts w:ascii="Times New Roman" w:hAnsi="Times New Roman" w:cs="Times New Roman"/>
          <w:b/>
          <w:sz w:val="24"/>
          <w:szCs w:val="24"/>
        </w:rPr>
        <w:t>Conduct a ful</w:t>
      </w:r>
      <w:r w:rsidR="009434F5" w:rsidRPr="009434F5">
        <w:rPr>
          <w:rFonts w:ascii="Times New Roman" w:hAnsi="Times New Roman" w:cs="Times New Roman"/>
          <w:b/>
          <w:sz w:val="24"/>
          <w:szCs w:val="24"/>
        </w:rPr>
        <w:t>l body check</w:t>
      </w:r>
      <w:r w:rsidR="009434F5">
        <w:rPr>
          <w:rFonts w:ascii="Times New Roman" w:hAnsi="Times New Roman" w:cs="Times New Roman"/>
          <w:sz w:val="24"/>
          <w:szCs w:val="24"/>
        </w:rPr>
        <w:t xml:space="preserve"> upon return from </w:t>
      </w:r>
      <w:r>
        <w:rPr>
          <w:rFonts w:ascii="Times New Roman" w:hAnsi="Times New Roman" w:cs="Times New Roman"/>
          <w:sz w:val="24"/>
          <w:szCs w:val="24"/>
        </w:rPr>
        <w:t>tick infested areas</w:t>
      </w:r>
      <w:r w:rsidR="009434F5">
        <w:rPr>
          <w:rFonts w:ascii="Times New Roman" w:hAnsi="Times New Roman" w:cs="Times New Roman"/>
          <w:sz w:val="24"/>
          <w:szCs w:val="24"/>
        </w:rPr>
        <w:t xml:space="preserve">. </w:t>
      </w:r>
      <w:r w:rsidR="009434F5">
        <w:rPr>
          <w:rFonts w:ascii="Times New Roman" w:eastAsia="Times New Roman" w:hAnsi="Times New Roman"/>
          <w:lang w:val="en"/>
        </w:rPr>
        <w:t xml:space="preserve">Check your children for ticks under the arms, in and around the ears, inside the belly button, behind the knees, between the legs, around the waist, and especially in their hair. </w:t>
      </w:r>
    </w:p>
    <w:p w:rsidR="009434F5" w:rsidRDefault="009434F5" w:rsidP="009434F5">
      <w:pPr>
        <w:numPr>
          <w:ilvl w:val="0"/>
          <w:numId w:val="3"/>
        </w:numPr>
        <w:spacing w:before="100" w:beforeAutospacing="1" w:after="60" w:line="240" w:lineRule="auto"/>
        <w:rPr>
          <w:rFonts w:ascii="Times New Roman" w:eastAsia="Times New Roman" w:hAnsi="Times New Roman"/>
          <w:lang w:val="en"/>
        </w:rPr>
      </w:pPr>
      <w:r>
        <w:rPr>
          <w:rFonts w:ascii="Times New Roman" w:eastAsia="Times New Roman" w:hAnsi="Times New Roman"/>
          <w:b/>
          <w:bCs/>
          <w:lang w:val="en"/>
        </w:rPr>
        <w:t>Examine clothes and gear.</w:t>
      </w:r>
      <w:r w:rsidR="00B23925">
        <w:rPr>
          <w:rFonts w:ascii="Times New Roman" w:eastAsia="Times New Roman" w:hAnsi="Times New Roman"/>
          <w:lang w:val="en"/>
        </w:rPr>
        <w:t xml:space="preserve"> Ticks can come</w:t>
      </w:r>
      <w:r>
        <w:rPr>
          <w:rFonts w:ascii="Times New Roman" w:eastAsia="Times New Roman" w:hAnsi="Times New Roman"/>
          <w:lang w:val="en"/>
        </w:rPr>
        <w:t xml:space="preserve"> into the home on clothing, then attach to a person later, so </w:t>
      </w:r>
      <w:r w:rsidR="00B23925">
        <w:rPr>
          <w:rFonts w:ascii="Times New Roman" w:eastAsia="Times New Roman" w:hAnsi="Times New Roman"/>
          <w:lang w:val="en"/>
        </w:rPr>
        <w:t>carefully examine coats, and back</w:t>
      </w:r>
      <w:r>
        <w:rPr>
          <w:rFonts w:ascii="Times New Roman" w:eastAsia="Times New Roman" w:hAnsi="Times New Roman"/>
          <w:lang w:val="en"/>
        </w:rPr>
        <w:t xml:space="preserve">packs. Tumbling clothes in a dryer on the highest heat for at least one hour may help kill remaining ticks. </w:t>
      </w:r>
    </w:p>
    <w:p w:rsidR="00C86EF1" w:rsidRPr="00C86EF1" w:rsidRDefault="009434F5" w:rsidP="00C86EF1">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b/>
          <w:lang w:val="en"/>
        </w:rPr>
        <w:t xml:space="preserve">Repellents </w:t>
      </w:r>
      <w:r>
        <w:rPr>
          <w:rFonts w:ascii="Times New Roman" w:eastAsia="Times New Roman" w:hAnsi="Times New Roman"/>
          <w:lang w:val="en"/>
        </w:rPr>
        <w:t>containing 20-30% or more DEET (N, N-diethyl-m-</w:t>
      </w:r>
      <w:proofErr w:type="spellStart"/>
      <w:r>
        <w:rPr>
          <w:rFonts w:ascii="Times New Roman" w:eastAsia="Times New Roman" w:hAnsi="Times New Roman"/>
          <w:lang w:val="en"/>
        </w:rPr>
        <w:t>toluamide</w:t>
      </w:r>
      <w:proofErr w:type="spellEnd"/>
      <w:r>
        <w:rPr>
          <w:rFonts w:ascii="Times New Roman" w:eastAsia="Times New Roman" w:hAnsi="Times New Roman"/>
          <w:lang w:val="en"/>
        </w:rPr>
        <w:t>) can be applied to the skin, and they can p</w:t>
      </w:r>
      <w:r w:rsidR="00B23925">
        <w:rPr>
          <w:rFonts w:ascii="Times New Roman" w:eastAsia="Times New Roman" w:hAnsi="Times New Roman"/>
          <w:lang w:val="en"/>
        </w:rPr>
        <w:t>rotect up to several hours. These</w:t>
      </w:r>
      <w:r>
        <w:rPr>
          <w:rFonts w:ascii="Times New Roman" w:eastAsia="Times New Roman" w:hAnsi="Times New Roman"/>
          <w:lang w:val="en"/>
        </w:rPr>
        <w:t xml:space="preserve"> repellents should not be used in children under 2 years of age or near the mouth or hands. </w:t>
      </w:r>
    </w:p>
    <w:p w:rsidR="002935BD" w:rsidRDefault="002935BD" w:rsidP="00DD5EBD">
      <w:pPr>
        <w:jc w:val="both"/>
        <w:rPr>
          <w:rFonts w:ascii="Times New Roman" w:hAnsi="Times New Roman" w:cs="Times New Roman"/>
          <w:sz w:val="24"/>
          <w:szCs w:val="24"/>
        </w:rPr>
      </w:pPr>
    </w:p>
    <w:p w:rsidR="002935BD" w:rsidRDefault="002935BD" w:rsidP="00DD5EBD">
      <w:pPr>
        <w:jc w:val="both"/>
        <w:rPr>
          <w:rFonts w:ascii="Times New Roman" w:hAnsi="Times New Roman" w:cs="Times New Roman"/>
          <w:sz w:val="24"/>
          <w:szCs w:val="24"/>
        </w:rPr>
      </w:pPr>
    </w:p>
    <w:p w:rsidR="002935BD" w:rsidRDefault="002935BD" w:rsidP="00DD5EBD">
      <w:pPr>
        <w:jc w:val="both"/>
        <w:rPr>
          <w:rFonts w:ascii="Times New Roman" w:hAnsi="Times New Roman" w:cs="Times New Roman"/>
          <w:sz w:val="24"/>
          <w:szCs w:val="24"/>
        </w:rPr>
      </w:pPr>
    </w:p>
    <w:p w:rsidR="00DD5EBD" w:rsidRPr="00DD5EBD" w:rsidRDefault="00DD5EBD" w:rsidP="00DD5EBD">
      <w:pPr>
        <w:jc w:val="both"/>
        <w:rPr>
          <w:rFonts w:ascii="Times New Roman" w:hAnsi="Times New Roman" w:cs="Times New Roman"/>
          <w:sz w:val="24"/>
          <w:szCs w:val="24"/>
        </w:rPr>
      </w:pPr>
    </w:p>
    <w:sectPr w:rsidR="00DD5EBD" w:rsidRPr="00DD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F16CC"/>
    <w:multiLevelType w:val="hybridMultilevel"/>
    <w:tmpl w:val="0FCC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421A"/>
    <w:multiLevelType w:val="hybridMultilevel"/>
    <w:tmpl w:val="50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8E36F5"/>
    <w:multiLevelType w:val="multilevel"/>
    <w:tmpl w:val="3E2EC4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5A7E6621"/>
    <w:multiLevelType w:val="hybridMultilevel"/>
    <w:tmpl w:val="976C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BD"/>
    <w:rsid w:val="00067E71"/>
    <w:rsid w:val="002935BD"/>
    <w:rsid w:val="002B2CF7"/>
    <w:rsid w:val="00504583"/>
    <w:rsid w:val="005C76A6"/>
    <w:rsid w:val="0077136C"/>
    <w:rsid w:val="008F1F21"/>
    <w:rsid w:val="009434F5"/>
    <w:rsid w:val="009564B7"/>
    <w:rsid w:val="00B23925"/>
    <w:rsid w:val="00B853BC"/>
    <w:rsid w:val="00B940C4"/>
    <w:rsid w:val="00BC4A18"/>
    <w:rsid w:val="00C11577"/>
    <w:rsid w:val="00C86EF1"/>
    <w:rsid w:val="00DD5EBD"/>
    <w:rsid w:val="00DE6A4E"/>
    <w:rsid w:val="00E0217E"/>
    <w:rsid w:val="00E97FC8"/>
    <w:rsid w:val="00F7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C6EF-084C-4170-9932-37D48EF9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EF1"/>
    <w:pPr>
      <w:ind w:left="720"/>
      <w:contextualSpacing/>
    </w:pPr>
  </w:style>
  <w:style w:type="paragraph" w:styleId="BalloonText">
    <w:name w:val="Balloon Text"/>
    <w:basedOn w:val="Normal"/>
    <w:link w:val="BalloonTextChar"/>
    <w:uiPriority w:val="99"/>
    <w:semiHidden/>
    <w:unhideWhenUsed/>
    <w:rsid w:val="00B23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1683">
      <w:bodyDiv w:val="1"/>
      <w:marLeft w:val="0"/>
      <w:marRight w:val="0"/>
      <w:marTop w:val="0"/>
      <w:marBottom w:val="0"/>
      <w:divBdr>
        <w:top w:val="none" w:sz="0" w:space="0" w:color="auto"/>
        <w:left w:val="none" w:sz="0" w:space="0" w:color="auto"/>
        <w:bottom w:val="none" w:sz="0" w:space="0" w:color="auto"/>
        <w:right w:val="none" w:sz="0" w:space="0" w:color="auto"/>
      </w:divBdr>
    </w:div>
    <w:div w:id="1560902316">
      <w:bodyDiv w:val="1"/>
      <w:marLeft w:val="0"/>
      <w:marRight w:val="0"/>
      <w:marTop w:val="0"/>
      <w:marBottom w:val="0"/>
      <w:divBdr>
        <w:top w:val="none" w:sz="0" w:space="0" w:color="auto"/>
        <w:left w:val="none" w:sz="0" w:space="0" w:color="auto"/>
        <w:bottom w:val="none" w:sz="0" w:space="0" w:color="auto"/>
        <w:right w:val="none" w:sz="0" w:space="0" w:color="auto"/>
      </w:divBdr>
    </w:div>
    <w:div w:id="17395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0F18-4A59-4FC3-BC04-294D546B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Porras</dc:creator>
  <cp:keywords/>
  <dc:description/>
  <cp:lastModifiedBy>rachel</cp:lastModifiedBy>
  <cp:revision>3</cp:revision>
  <cp:lastPrinted>2015-07-08T19:31:00Z</cp:lastPrinted>
  <dcterms:created xsi:type="dcterms:W3CDTF">2015-07-13T17:35:00Z</dcterms:created>
  <dcterms:modified xsi:type="dcterms:W3CDTF">2015-07-13T17:48:00Z</dcterms:modified>
</cp:coreProperties>
</file>